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BF09D" w14:textId="12D65C5A" w:rsidR="00D3180E" w:rsidRDefault="00CC200E" w:rsidP="00CC200E">
      <w:pPr>
        <w:pStyle w:val="Titel"/>
        <w:jc w:val="center"/>
      </w:pPr>
      <w:r>
        <w:t xml:space="preserve">Patchinformatie Concept Office </w:t>
      </w:r>
      <w:r w:rsidR="000F0172">
        <w:t>6.1</w:t>
      </w:r>
    </w:p>
    <w:p w14:paraId="759ABE2A" w14:textId="4C7E4BC4" w:rsidR="00CC200E" w:rsidRDefault="00CC200E" w:rsidP="00CC200E"/>
    <w:p w14:paraId="242D7772" w14:textId="18BF85D8" w:rsidR="00CC200E" w:rsidRDefault="00CC200E" w:rsidP="00CC200E">
      <w:pPr>
        <w:pStyle w:val="Ondertitel"/>
      </w:pPr>
      <w:r>
        <w:t>Patchoverzicht</w:t>
      </w:r>
    </w:p>
    <w:p w14:paraId="067E6978" w14:textId="599AB5CC" w:rsidR="00F35664" w:rsidRPr="00F35664" w:rsidRDefault="00F35664" w:rsidP="00F35664">
      <w:pPr>
        <w:rPr>
          <w:rFonts w:asciiTheme="majorHAnsi" w:hAnsiTheme="majorHAnsi" w:cstheme="majorHAnsi"/>
        </w:rPr>
      </w:pPr>
      <w:r w:rsidRPr="00F35664">
        <w:rPr>
          <w:rFonts w:asciiTheme="majorHAnsi" w:hAnsiTheme="majorHAnsi" w:cstheme="majorHAnsi"/>
        </w:rPr>
        <w:t>Meest recente Concept Office Patch</w:t>
      </w:r>
    </w:p>
    <w:p w14:paraId="1DBAD1E5" w14:textId="7031ADF8" w:rsidR="00CC200E" w:rsidRDefault="000F0172" w:rsidP="00CC200E">
      <w:hyperlink r:id="rId6" w:history="1">
        <w:r w:rsidRPr="000F0172">
          <w:rPr>
            <w:rStyle w:val="Hyperlink"/>
          </w:rPr>
          <w:t>Concept Office 6.1.757 (25 april 2018)</w:t>
        </w:r>
      </w:hyperlink>
      <w:r w:rsidR="00076DA9">
        <w:br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622016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7FB46" w14:textId="12159B24" w:rsidR="00F35664" w:rsidRDefault="00F35664">
          <w:pPr>
            <w:pStyle w:val="Kopvaninhoudsopgave"/>
          </w:pPr>
          <w:proofErr w:type="spellStart"/>
          <w:r>
            <w:t>Patchnotes</w:t>
          </w:r>
          <w:proofErr w:type="spellEnd"/>
          <w:r>
            <w:t xml:space="preserve"> eerdere releases</w:t>
          </w:r>
        </w:p>
        <w:p w14:paraId="7F75B19D" w14:textId="266BF85B" w:rsidR="000F0172" w:rsidRDefault="00F35664">
          <w:pPr>
            <w:pStyle w:val="Inhopg1"/>
            <w:tabs>
              <w:tab w:val="right" w:pos="9062"/>
            </w:tabs>
            <w:rPr>
              <w:rFonts w:eastAsiaTheme="minorEastAsia"/>
              <w:noProof/>
              <w:lang w:eastAsia="nl-N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39230536" w:history="1">
            <w:r w:rsidR="000F0172" w:rsidRPr="00A0713C">
              <w:rPr>
                <w:rStyle w:val="Hyperlink"/>
                <w:noProof/>
              </w:rPr>
              <w:t>6.1.757 (25 april 2018)</w:t>
            </w:r>
            <w:r w:rsidR="000F0172">
              <w:rPr>
                <w:noProof/>
                <w:webHidden/>
              </w:rPr>
              <w:tab/>
            </w:r>
            <w:r w:rsidR="000F0172">
              <w:rPr>
                <w:noProof/>
                <w:webHidden/>
              </w:rPr>
              <w:fldChar w:fldCharType="begin"/>
            </w:r>
            <w:r w:rsidR="000F0172">
              <w:rPr>
                <w:noProof/>
                <w:webHidden/>
              </w:rPr>
              <w:instrText xml:space="preserve"> PAGEREF _Toc39230536 \h </w:instrText>
            </w:r>
            <w:r w:rsidR="000F0172">
              <w:rPr>
                <w:noProof/>
                <w:webHidden/>
              </w:rPr>
            </w:r>
            <w:r w:rsidR="000F0172">
              <w:rPr>
                <w:noProof/>
                <w:webHidden/>
              </w:rPr>
              <w:fldChar w:fldCharType="separate"/>
            </w:r>
            <w:r w:rsidR="000F0172">
              <w:rPr>
                <w:noProof/>
                <w:webHidden/>
              </w:rPr>
              <w:t>1</w:t>
            </w:r>
            <w:r w:rsidR="000F0172">
              <w:rPr>
                <w:noProof/>
                <w:webHidden/>
              </w:rPr>
              <w:fldChar w:fldCharType="end"/>
            </w:r>
          </w:hyperlink>
        </w:p>
        <w:p w14:paraId="612BC4E0" w14:textId="5FB08B24" w:rsidR="000F0172" w:rsidRDefault="000F0172">
          <w:pPr>
            <w:pStyle w:val="Inhopg1"/>
            <w:tabs>
              <w:tab w:val="right" w:pos="9062"/>
            </w:tabs>
            <w:rPr>
              <w:rFonts w:eastAsiaTheme="minorEastAsia"/>
              <w:noProof/>
              <w:lang w:eastAsia="nl-NL"/>
            </w:rPr>
          </w:pPr>
          <w:hyperlink w:anchor="_Toc39230537" w:history="1">
            <w:r w:rsidRPr="00A0713C">
              <w:rPr>
                <w:rStyle w:val="Hyperlink"/>
                <w:noProof/>
              </w:rPr>
              <w:t>6.1.756 (14 februari 2018)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_Toc39230537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F6021" w14:textId="672CB47E" w:rsidR="00F35664" w:rsidRDefault="00F35664">
          <w:r>
            <w:fldChar w:fldCharType="end"/>
          </w:r>
        </w:p>
      </w:sdtContent>
    </w:sdt>
    <w:p w14:paraId="7D3FE31D" w14:textId="77777777" w:rsidR="00F35664" w:rsidRDefault="00F35664" w:rsidP="00CC200E">
      <w:pPr>
        <w:rPr>
          <w:rFonts w:asciiTheme="majorHAnsi" w:hAnsiTheme="majorHAnsi" w:cstheme="majorHAnsi"/>
        </w:rPr>
      </w:pPr>
    </w:p>
    <w:p w14:paraId="28A68D37" w14:textId="18843613" w:rsidR="00F35664" w:rsidRDefault="00F35664" w:rsidP="00CC200E">
      <w:pPr>
        <w:rPr>
          <w:rFonts w:asciiTheme="majorHAnsi" w:hAnsiTheme="majorHAnsi" w:cstheme="majorHAnsi"/>
        </w:rPr>
      </w:pPr>
    </w:p>
    <w:p w14:paraId="231B2822" w14:textId="77777777" w:rsidR="00F35664" w:rsidRPr="00F35664" w:rsidRDefault="00F35664" w:rsidP="00CC200E">
      <w:pPr>
        <w:rPr>
          <w:rFonts w:asciiTheme="majorHAnsi" w:hAnsiTheme="majorHAnsi" w:cstheme="majorHAnsi"/>
        </w:rPr>
      </w:pPr>
    </w:p>
    <w:p w14:paraId="14E2DFF8" w14:textId="77777777" w:rsidR="00F35664" w:rsidRDefault="00F35664" w:rsidP="00CC200E"/>
    <w:p w14:paraId="28DC5E26" w14:textId="364652B8" w:rsidR="00CC200E" w:rsidRDefault="00CC200E" w:rsidP="00CC200E"/>
    <w:p w14:paraId="42E0260D" w14:textId="2C2085F5" w:rsidR="00CC200E" w:rsidRDefault="00CC200E" w:rsidP="00CC200E"/>
    <w:p w14:paraId="76BFDB8C" w14:textId="39567801" w:rsidR="00CC200E" w:rsidRDefault="00CC200E" w:rsidP="00CC200E"/>
    <w:p w14:paraId="454698CD" w14:textId="7B17FAD9" w:rsidR="00CC200E" w:rsidRDefault="00CC200E" w:rsidP="00CC200E"/>
    <w:p w14:paraId="61FF626C" w14:textId="1D6FB25C" w:rsidR="00CC200E" w:rsidRDefault="00CC200E" w:rsidP="00CC200E"/>
    <w:p w14:paraId="611A4731" w14:textId="58BDD660" w:rsidR="00CC200E" w:rsidRPr="00CC200E" w:rsidRDefault="000F0172" w:rsidP="00F35664">
      <w:pPr>
        <w:pStyle w:val="Kop1"/>
      </w:pPr>
      <w:bookmarkStart w:id="0" w:name="_Toc39230536"/>
      <w:r>
        <w:t>6.1.757 (25 april 2018)</w:t>
      </w:r>
      <w:bookmarkEnd w:id="0"/>
    </w:p>
    <w:p w14:paraId="419D209C" w14:textId="376E95E3" w:rsidR="00CC200E" w:rsidRDefault="00CC200E" w:rsidP="00CC200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212AABC" w14:textId="77777777" w:rsidR="00CC200E" w:rsidRDefault="00CC200E" w:rsidP="00CC200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AFE19FA" w14:textId="44D10752" w:rsidR="00CC200E" w:rsidRPr="00076DA9" w:rsidRDefault="00CC200E" w:rsidP="00CC200E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76DA9">
        <w:rPr>
          <w:rFonts w:asciiTheme="majorHAnsi" w:hAnsiTheme="majorHAnsi" w:cstheme="majorHAnsi"/>
          <w:b/>
          <w:bCs/>
          <w:sz w:val="28"/>
          <w:szCs w:val="28"/>
          <w:u w:val="single"/>
        </w:rPr>
        <w:t>Nieuwe functies</w:t>
      </w:r>
    </w:p>
    <w:p w14:paraId="64D3296F" w14:textId="57A62792" w:rsidR="00CC200E" w:rsidRDefault="00CC200E" w:rsidP="00CC200E">
      <w:pPr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C200E" w14:paraId="45C10D0B" w14:textId="77777777" w:rsidTr="00CC200E">
        <w:tc>
          <w:tcPr>
            <w:tcW w:w="2122" w:type="dxa"/>
          </w:tcPr>
          <w:p w14:paraId="0A315174" w14:textId="5A41A1F0" w:rsidR="00CC200E" w:rsidRDefault="000F0172" w:rsidP="00CC200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Financiële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adminstratie</w:t>
            </w:r>
            <w:proofErr w:type="spellEnd"/>
          </w:p>
        </w:tc>
        <w:tc>
          <w:tcPr>
            <w:tcW w:w="6940" w:type="dxa"/>
          </w:tcPr>
          <w:p w14:paraId="210E8996" w14:textId="0EE9F862" w:rsidR="00CC200E" w:rsidRPr="00CC200E" w:rsidRDefault="000F0172" w:rsidP="00CC20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 de Abacus2012.ini wordt een nieuwe invoer ondersteund: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SteuerDatumGueltigAb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=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yyyy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-mm-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Deze geeft aan wanneer de laatste BTW verhoging heeft plaatsgevonden. (CO-28330)</w:t>
            </w:r>
          </w:p>
        </w:tc>
      </w:tr>
    </w:tbl>
    <w:p w14:paraId="00E738E2" w14:textId="223A3CB3" w:rsidR="00CC200E" w:rsidRPr="00076DA9" w:rsidRDefault="00CC200E" w:rsidP="00CC200E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08D78B84" w14:textId="19B8D0A0" w:rsidR="00F35664" w:rsidRDefault="00F35664"/>
    <w:p w14:paraId="24B0D158" w14:textId="73D164E1" w:rsidR="00F35664" w:rsidRDefault="000F0172" w:rsidP="00F35664">
      <w:pPr>
        <w:pStyle w:val="Kop1"/>
      </w:pPr>
      <w:bookmarkStart w:id="1" w:name="_Toc39230537"/>
      <w:r>
        <w:t>6.1.756 (14 februari 2018)</w:t>
      </w:r>
      <w:bookmarkEnd w:id="1"/>
    </w:p>
    <w:p w14:paraId="06754E4D" w14:textId="77777777" w:rsidR="00F35664" w:rsidRPr="00F35664" w:rsidRDefault="00F35664" w:rsidP="00F35664">
      <w:pPr>
        <w:rPr>
          <w:rFonts w:asciiTheme="majorHAnsi" w:hAnsiTheme="majorHAnsi" w:cstheme="majorHAnsi"/>
          <w:sz w:val="28"/>
          <w:szCs w:val="28"/>
        </w:rPr>
      </w:pPr>
    </w:p>
    <w:p w14:paraId="0B052493" w14:textId="77777777" w:rsidR="00F35664" w:rsidRDefault="00F35664" w:rsidP="00F3566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59ABB58" w14:textId="77777777" w:rsidR="00F35664" w:rsidRDefault="00F35664" w:rsidP="00F3566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C12003A" w14:textId="77777777" w:rsidR="00F35664" w:rsidRPr="00076DA9" w:rsidRDefault="00F35664" w:rsidP="00F35664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76DA9">
        <w:rPr>
          <w:rFonts w:asciiTheme="majorHAnsi" w:hAnsiTheme="majorHAnsi" w:cstheme="majorHAnsi"/>
          <w:b/>
          <w:bCs/>
          <w:sz w:val="28"/>
          <w:szCs w:val="28"/>
          <w:u w:val="single"/>
        </w:rPr>
        <w:t>Nieuwe functies</w:t>
      </w:r>
    </w:p>
    <w:p w14:paraId="499F8211" w14:textId="77777777" w:rsidR="00F35664" w:rsidRDefault="00F35664" w:rsidP="00F35664">
      <w:pPr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35664" w14:paraId="4FAF0239" w14:textId="77777777" w:rsidTr="00CC407A">
        <w:tc>
          <w:tcPr>
            <w:tcW w:w="2122" w:type="dxa"/>
          </w:tcPr>
          <w:p w14:paraId="074DAD95" w14:textId="70FDCEF8" w:rsidR="00F35664" w:rsidRDefault="000F0172" w:rsidP="00CC40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Dossiers</w:t>
            </w:r>
          </w:p>
        </w:tc>
        <w:tc>
          <w:tcPr>
            <w:tcW w:w="6940" w:type="dxa"/>
          </w:tcPr>
          <w:p w14:paraId="4A08D3B7" w14:textId="394A8BF3" w:rsidR="00F35664" w:rsidRPr="00CC200E" w:rsidRDefault="000F0172" w:rsidP="00CC40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Speciale programmering – De verplichte velden zijn uitgebreid in de kopgegevens met: dossiertitel, bestelinfo en opmerking. (CO-27967)</w:t>
            </w:r>
          </w:p>
        </w:tc>
      </w:tr>
    </w:tbl>
    <w:p w14:paraId="3F23470D" w14:textId="1AA16617" w:rsidR="00F35664" w:rsidRDefault="00F35664" w:rsidP="00F3566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9191EC9" w14:textId="7BE7CB81" w:rsidR="000F0172" w:rsidRDefault="000F0172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br w:type="page"/>
      </w:r>
    </w:p>
    <w:p w14:paraId="06771917" w14:textId="77777777" w:rsidR="00F35664" w:rsidRDefault="00F35664" w:rsidP="00F35664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13BEE515" w14:textId="77777777" w:rsidR="00F35664" w:rsidRPr="00076DA9" w:rsidRDefault="00F35664" w:rsidP="00F35664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76DA9">
        <w:rPr>
          <w:rFonts w:asciiTheme="majorHAnsi" w:hAnsiTheme="majorHAnsi" w:cstheme="majorHAnsi"/>
          <w:b/>
          <w:bCs/>
          <w:sz w:val="28"/>
          <w:szCs w:val="28"/>
          <w:u w:val="single"/>
        </w:rPr>
        <w:t>Foutoplossingen</w:t>
      </w:r>
    </w:p>
    <w:p w14:paraId="1D6704DD" w14:textId="77777777" w:rsidR="00F35664" w:rsidRPr="00CC200E" w:rsidRDefault="00F35664" w:rsidP="00F35664">
      <w:pPr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35664" w14:paraId="1F6987EA" w14:textId="77777777" w:rsidTr="00CC407A">
        <w:tc>
          <w:tcPr>
            <w:tcW w:w="2122" w:type="dxa"/>
          </w:tcPr>
          <w:p w14:paraId="14324889" w14:textId="0E2D5EC6" w:rsidR="00F35664" w:rsidRDefault="000F0172" w:rsidP="00CC40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Artikelen</w:t>
            </w:r>
          </w:p>
        </w:tc>
        <w:tc>
          <w:tcPr>
            <w:tcW w:w="6940" w:type="dxa"/>
          </w:tcPr>
          <w:p w14:paraId="1A7897F0" w14:textId="10ED984B" w:rsidR="00F35664" w:rsidRPr="00641C6A" w:rsidRDefault="000F0172" w:rsidP="00CC40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Een artikel met een alfanumeriek GTIN kon niet via de GTIN opgeroepen worden. (CO-27341)</w:t>
            </w:r>
          </w:p>
        </w:tc>
      </w:tr>
      <w:tr w:rsidR="00F35664" w14:paraId="69B90E00" w14:textId="77777777" w:rsidTr="00CC407A">
        <w:tc>
          <w:tcPr>
            <w:tcW w:w="2122" w:type="dxa"/>
          </w:tcPr>
          <w:p w14:paraId="2E8FD88D" w14:textId="71DFFE45" w:rsidR="00F35664" w:rsidRDefault="000F0172" w:rsidP="00CC40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Bedrijven</w:t>
            </w:r>
          </w:p>
        </w:tc>
        <w:tc>
          <w:tcPr>
            <w:tcW w:w="6940" w:type="dxa"/>
          </w:tcPr>
          <w:p w14:paraId="5F736A12" w14:textId="0A55D458" w:rsidR="00F35664" w:rsidRPr="00641C6A" w:rsidRDefault="000F0172" w:rsidP="00CC40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Bij verandering van het hoofdcontactpersoon op ‘nieuw’ werd de actuele hoofdcontactpersoon gedupliceerd. Dit is verholpen. (CO-27726).</w:t>
            </w:r>
          </w:p>
        </w:tc>
      </w:tr>
    </w:tbl>
    <w:p w14:paraId="27C5DC13" w14:textId="77777777" w:rsidR="00CC200E" w:rsidRPr="00CC200E" w:rsidRDefault="00CC200E" w:rsidP="00CC200E"/>
    <w:sectPr w:rsidR="00CC200E" w:rsidRPr="00CC2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A7AB3"/>
    <w:multiLevelType w:val="hybridMultilevel"/>
    <w:tmpl w:val="40241A9C"/>
    <w:lvl w:ilvl="0" w:tplc="0C86F10E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0E"/>
    <w:rsid w:val="00076DA9"/>
    <w:rsid w:val="000F0172"/>
    <w:rsid w:val="0014124B"/>
    <w:rsid w:val="001D7DA0"/>
    <w:rsid w:val="001E1D5F"/>
    <w:rsid w:val="00641C6A"/>
    <w:rsid w:val="006D03EF"/>
    <w:rsid w:val="0082649D"/>
    <w:rsid w:val="00B960DB"/>
    <w:rsid w:val="00CC200E"/>
    <w:rsid w:val="00D3180E"/>
    <w:rsid w:val="00EC6479"/>
    <w:rsid w:val="00F3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061E"/>
  <w15:chartTrackingRefBased/>
  <w15:docId w15:val="{ADDB91F2-8C76-4F88-B393-16771736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5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C20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2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200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200E"/>
    <w:rPr>
      <w:rFonts w:eastAsiaTheme="minorEastAsia"/>
      <w:color w:val="5A5A5A" w:themeColor="text1" w:themeTint="A5"/>
      <w:spacing w:val="15"/>
    </w:rPr>
  </w:style>
  <w:style w:type="table" w:styleId="Tabelraster">
    <w:name w:val="Table Grid"/>
    <w:basedOn w:val="Standaardtabel"/>
    <w:uiPriority w:val="39"/>
    <w:rsid w:val="00CC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1C6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76D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6DA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35664"/>
  </w:style>
  <w:style w:type="character" w:customStyle="1" w:styleId="Kop1Char">
    <w:name w:val="Kop 1 Char"/>
    <w:basedOn w:val="Standaardalinea-lettertype"/>
    <w:link w:val="Kop1"/>
    <w:uiPriority w:val="9"/>
    <w:rsid w:val="00F35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35664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F3566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wnload.wegscheider-os.de/akt_61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12B1-8CE1-421E-8E2A-D6440809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Aerle</dc:creator>
  <cp:keywords/>
  <dc:description/>
  <cp:lastModifiedBy>Jos Van Aerle</cp:lastModifiedBy>
  <cp:revision>3</cp:revision>
  <dcterms:created xsi:type="dcterms:W3CDTF">2020-05-01T10:55:00Z</dcterms:created>
  <dcterms:modified xsi:type="dcterms:W3CDTF">2020-05-01T11:02:00Z</dcterms:modified>
</cp:coreProperties>
</file>